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7F53859C" w:rsidR="001E489A" w:rsidRPr="00AE2701" w:rsidRDefault="00D9120B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E2701" w:rsidRPr="00AE2701">
        <w:rPr>
          <w:rFonts w:ascii="Times New Roman" w:hAnsi="Times New Roman" w:cs="Times New Roman"/>
          <w:sz w:val="24"/>
          <w:szCs w:val="24"/>
        </w:rPr>
        <w:t>5</w:t>
      </w:r>
      <w:r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 xml:space="preserve">składane na podstawie art. 117 ust. 4 ustawy </w:t>
      </w:r>
      <w:proofErr w:type="spellStart"/>
      <w:r w:rsidRPr="00AE2701">
        <w:rPr>
          <w:b/>
          <w:bCs/>
        </w:rPr>
        <w:t>Pzp</w:t>
      </w:r>
      <w:proofErr w:type="spellEnd"/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69006F89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E7A" w:rsidRPr="00E24E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="00D9120B" w:rsidRPr="00D9120B">
        <w:rPr>
          <w:rFonts w:ascii="Times New Roman" w:hAnsi="Times New Roman" w:cs="Times New Roman"/>
          <w:sz w:val="24"/>
          <w:szCs w:val="24"/>
        </w:rPr>
        <w:t xml:space="preserve">  – numer postępowania: RGKiT.271.0</w:t>
      </w:r>
      <w:r w:rsidR="00E24E7A">
        <w:rPr>
          <w:rFonts w:ascii="Times New Roman" w:hAnsi="Times New Roman" w:cs="Times New Roman"/>
          <w:sz w:val="24"/>
          <w:szCs w:val="24"/>
        </w:rPr>
        <w:t>4</w:t>
      </w:r>
      <w:r w:rsidR="00D9120B" w:rsidRPr="00D9120B">
        <w:rPr>
          <w:rFonts w:ascii="Times New Roman" w:hAnsi="Times New Roman" w:cs="Times New Roman"/>
          <w:sz w:val="24"/>
          <w:szCs w:val="24"/>
        </w:rPr>
        <w:t>.2022,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AE2701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E2701">
        <w:rPr>
          <w:rFonts w:ascii="Times New Roman" w:hAnsi="Times New Roman" w:cs="Times New Roman"/>
          <w:i/>
          <w:iCs/>
          <w:sz w:val="24"/>
          <w:szCs w:val="24"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8C14" w14:textId="66960D7A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12A6872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CDC4376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Zakres robót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88CC243" w:rsidR="00AE2701" w:rsidRPr="00D9120B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701" w:rsidRPr="00D9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9688" w14:textId="77777777" w:rsidR="0056100F" w:rsidRDefault="0056100F" w:rsidP="0015726A">
      <w:pPr>
        <w:spacing w:after="0" w:line="240" w:lineRule="auto"/>
      </w:pPr>
      <w:r>
        <w:separator/>
      </w:r>
    </w:p>
  </w:endnote>
  <w:endnote w:type="continuationSeparator" w:id="0">
    <w:p w14:paraId="511145BA" w14:textId="77777777" w:rsidR="0056100F" w:rsidRDefault="0056100F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077E" w14:textId="77777777" w:rsidR="0056100F" w:rsidRDefault="0056100F" w:rsidP="0015726A">
      <w:pPr>
        <w:spacing w:after="0" w:line="240" w:lineRule="auto"/>
      </w:pPr>
      <w:r>
        <w:separator/>
      </w:r>
    </w:p>
  </w:footnote>
  <w:footnote w:type="continuationSeparator" w:id="0">
    <w:p w14:paraId="461ED11C" w14:textId="77777777" w:rsidR="0056100F" w:rsidRDefault="0056100F" w:rsidP="00157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4"/>
  </w:num>
  <w:num w:numId="2" w16cid:durableId="1758208514">
    <w:abstractNumId w:val="1"/>
  </w:num>
  <w:num w:numId="3" w16cid:durableId="327907417">
    <w:abstractNumId w:val="2"/>
  </w:num>
  <w:num w:numId="4" w16cid:durableId="1738044744">
    <w:abstractNumId w:val="3"/>
  </w:num>
  <w:num w:numId="5" w16cid:durableId="2115855232">
    <w:abstractNumId w:val="5"/>
  </w:num>
  <w:num w:numId="6" w16cid:durableId="20961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E489A"/>
    <w:rsid w:val="004C4ADF"/>
    <w:rsid w:val="0056100F"/>
    <w:rsid w:val="00AE2701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4</cp:revision>
  <cp:lastPrinted>2022-03-08T08:52:00Z</cp:lastPrinted>
  <dcterms:created xsi:type="dcterms:W3CDTF">2022-01-26T16:02:00Z</dcterms:created>
  <dcterms:modified xsi:type="dcterms:W3CDTF">2022-05-06T13:55:00Z</dcterms:modified>
</cp:coreProperties>
</file>