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4543C16D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 xml:space="preserve">pn. </w:t>
      </w:r>
      <w:r w:rsidR="005851C8" w:rsidRPr="005851C8">
        <w:rPr>
          <w:rFonts w:ascii="Times New Roman" w:hAnsi="Times New Roman" w:cs="Times New Roman"/>
        </w:rPr>
        <w:t>Zakup średniego samochodu ratowniczo-gaśniczego z wyposażeniem dla OSP Lubomino</w:t>
      </w:r>
      <w:r w:rsidR="00F415B8" w:rsidRPr="00F415B8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– numer postępowania: RGKiT.271.</w:t>
      </w:r>
      <w:r w:rsidR="005851C8">
        <w:rPr>
          <w:rFonts w:ascii="Times New Roman" w:hAnsi="Times New Roman" w:cs="Times New Roman"/>
        </w:rPr>
        <w:t>02</w:t>
      </w:r>
      <w:r w:rsidRPr="00292E1F">
        <w:rPr>
          <w:rFonts w:ascii="Times New Roman" w:hAnsi="Times New Roman" w:cs="Times New Roman"/>
        </w:rPr>
        <w:t>.202</w:t>
      </w:r>
      <w:r w:rsidR="005851C8">
        <w:rPr>
          <w:rFonts w:ascii="Times New Roman" w:hAnsi="Times New Roman" w:cs="Times New Roman"/>
        </w:rPr>
        <w:t>3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50397A02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109 ust. 1 pkt. 4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 xml:space="preserve">w art. 108 ust. 1 pkt 1, 2 i 5 lub art. 109 ust. 1 pkt 4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lastRenderedPageBreak/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EC47" w14:textId="77777777" w:rsidR="00CA5B0D" w:rsidRDefault="00CA5B0D" w:rsidP="00900E67">
      <w:pPr>
        <w:spacing w:after="0" w:line="240" w:lineRule="auto"/>
      </w:pPr>
      <w:r>
        <w:separator/>
      </w:r>
    </w:p>
  </w:endnote>
  <w:endnote w:type="continuationSeparator" w:id="0">
    <w:p w14:paraId="7D7227A5" w14:textId="77777777" w:rsidR="00CA5B0D" w:rsidRDefault="00CA5B0D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D3AC" w14:textId="77777777" w:rsidR="00CA5B0D" w:rsidRDefault="00CA5B0D" w:rsidP="00900E67">
      <w:pPr>
        <w:spacing w:after="0" w:line="240" w:lineRule="auto"/>
      </w:pPr>
      <w:r>
        <w:separator/>
      </w:r>
    </w:p>
  </w:footnote>
  <w:footnote w:type="continuationSeparator" w:id="0">
    <w:p w14:paraId="5AC112F9" w14:textId="77777777" w:rsidR="00CA5B0D" w:rsidRDefault="00CA5B0D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153E0DEB" w:rsidR="00900E67" w:rsidRDefault="005851C8" w:rsidP="00900E67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A8A8B9" wp14:editId="7990ADF7">
          <wp:simplePos x="0" y="0"/>
          <wp:positionH relativeFrom="margin">
            <wp:posOffset>-676275</wp:posOffset>
          </wp:positionH>
          <wp:positionV relativeFrom="paragraph">
            <wp:posOffset>-38735</wp:posOffset>
          </wp:positionV>
          <wp:extent cx="7110730" cy="710565"/>
          <wp:effectExtent l="0" t="0" r="0" b="0"/>
          <wp:wrapTight wrapText="bothSides">
            <wp:wrapPolygon edited="0">
              <wp:start x="0" y="0"/>
              <wp:lineTo x="0" y="20847"/>
              <wp:lineTo x="21527" y="20847"/>
              <wp:lineTo x="2152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73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61DCB"/>
    <w:rsid w:val="00292E1F"/>
    <w:rsid w:val="002E14C9"/>
    <w:rsid w:val="00307B76"/>
    <w:rsid w:val="003838B5"/>
    <w:rsid w:val="003B124D"/>
    <w:rsid w:val="0046433F"/>
    <w:rsid w:val="00504615"/>
    <w:rsid w:val="00543546"/>
    <w:rsid w:val="005851C8"/>
    <w:rsid w:val="00590B80"/>
    <w:rsid w:val="005B7A58"/>
    <w:rsid w:val="005C17F1"/>
    <w:rsid w:val="007663CF"/>
    <w:rsid w:val="007A61AE"/>
    <w:rsid w:val="00833380"/>
    <w:rsid w:val="00854841"/>
    <w:rsid w:val="008757D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03835"/>
    <w:rsid w:val="00B1589A"/>
    <w:rsid w:val="00B7002D"/>
    <w:rsid w:val="00B95D29"/>
    <w:rsid w:val="00BB2984"/>
    <w:rsid w:val="00BF59A0"/>
    <w:rsid w:val="00CA5B0D"/>
    <w:rsid w:val="00CF03EC"/>
    <w:rsid w:val="00D9120B"/>
    <w:rsid w:val="00EB585D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13</cp:revision>
  <cp:lastPrinted>2022-07-25T12:49:00Z</cp:lastPrinted>
  <dcterms:created xsi:type="dcterms:W3CDTF">2022-06-24T09:22:00Z</dcterms:created>
  <dcterms:modified xsi:type="dcterms:W3CDTF">2023-03-29T07:03:00Z</dcterms:modified>
</cp:coreProperties>
</file>